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Ham Radio: The Next Step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What a ham license adds and how to get one</w:t>
      </w:r>
    </w:p>
    <w:p>
      <w:pPr>
        <w:pStyle w:val="Heading2"/>
      </w:pPr>
      <w:r>
        <w:t xml:space="preserve">The Technician license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35 — </w:t>
      </w:r>
      <w:r>
        <w:t xml:space="preserve">multiple-choice questions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26 — </w:t>
      </w:r>
      <w:r>
        <w:t xml:space="preserve">correct answers to pass (74%)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$35 — </w:t>
      </w:r>
      <w:r>
        <w:t xml:space="preserve">FCC fee, plus a small exam fee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10 — </w:t>
      </w:r>
      <w:r>
        <w:t xml:space="preserve">years before renewal</w:t>
      </w:r>
    </w:p>
    <w:p>
      <w:pPr>
        <w:spacing w:after="160" w:before="120"/>
      </w:pPr>
      <w:r>
        <w:rPr>
          <w:i/>
          <w:iCs/>
          <w:color w:val="4A564C"/>
        </w:rPr>
        <w:t xml:space="preserve">No Morse code required. Many people pass after a few weeks of online practice tests.</w:t>
      </w:r>
    </w:p>
    <w:p>
      <w:pPr>
        <w:pStyle w:val="Heading2"/>
      </w:pPr>
      <w:r>
        <w:t xml:space="preserve">What it adds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Thousands of repeaters: </w:t>
      </w:r>
      <w:r>
        <w:t xml:space="preserve">Many with backup power and wide coverage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Emergency networks: </w:t>
      </w:r>
      <w:r>
        <w:t xml:space="preserve">ARES and Skywarn storm spotters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Longer reach: </w:t>
      </w:r>
      <w:r>
        <w:t xml:space="preserve">Higher licenses open up statewide and worldwide bands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More equipment: </w:t>
      </w:r>
      <w:r>
        <w:t xml:space="preserve">Your Baofeng-style radios may cover ham bands too</w:t>
      </w:r>
    </w:p>
    <w:p>
      <w:pPr>
        <w:pStyle w:val="Heading2"/>
      </w:pPr>
      <w:r>
        <w:t xml:space="preserve">How to get it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Study the question pool</w:t>
      </w:r>
      <w:r>
        <w:t xml:space="preserve">: Free practice tests online (HamStudy, ARRL)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Find an exam session</w:t>
      </w:r>
      <w:r>
        <w:t xml:space="preserve">: ARRL lists local and online sessions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Get your FRN ready</w:t>
      </w:r>
      <w:r>
        <w:t xml:space="preserve">: The same one from your GMRS license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Pass and pay the FCC fee</w:t>
      </w:r>
      <w:r>
        <w:t xml:space="preserve">: Your call sign arrives by email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GMRS gets the family talking; ham radio gets you connected to the wider world.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13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Ham Radio: The Next Step</dc:title>
  <dc:creator>GMRS Family Series</dc:creator>
  <cp:lastModifiedBy>Un-named</cp:lastModifiedBy>
  <cp:revision>1</cp:revision>
  <dcterms:created xsi:type="dcterms:W3CDTF">2026-10-22T14:46:43.376Z</dcterms:created>
  <dcterms:modified xsi:type="dcterms:W3CDTF">2026-10-22T14:46:43.376Z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